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63" w:rsidRDefault="004B7763" w:rsidP="004B776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1A1A1A"/>
          <w:sz w:val="38"/>
          <w:szCs w:val="38"/>
          <w:lang w:val="en-US"/>
        </w:rPr>
      </w:pPr>
      <w:r>
        <w:rPr>
          <w:rFonts w:ascii="Calibri" w:hAnsi="Calibri" w:cs="Calibri"/>
          <w:b/>
          <w:bCs/>
          <w:color w:val="1A1A1A"/>
          <w:sz w:val="38"/>
          <w:szCs w:val="38"/>
          <w:lang w:val="en-US"/>
        </w:rPr>
        <w:t>List of introductury speakers:</w:t>
      </w:r>
    </w:p>
    <w:p w:rsidR="004B7763" w:rsidRDefault="004B7763" w:rsidP="004B776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30"/>
          <w:szCs w:val="30"/>
          <w:lang w:val="en-US"/>
        </w:rPr>
      </w:pPr>
      <w:r>
        <w:rPr>
          <w:rFonts w:ascii="Arial" w:hAnsi="Arial" w:cs="Arial"/>
          <w:color w:val="1A1A1A"/>
          <w:sz w:val="30"/>
          <w:szCs w:val="30"/>
          <w:lang w:val="en-US"/>
        </w:rPr>
        <w:t> </w:t>
      </w:r>
    </w:p>
    <w:p w:rsidR="004B7763" w:rsidRDefault="004B7763" w:rsidP="004B77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B6314"/>
          <w:lang w:val="en-US"/>
        </w:rPr>
      </w:pPr>
      <w:r>
        <w:rPr>
          <w:rFonts w:ascii="Arial" w:hAnsi="Arial" w:cs="Arial"/>
          <w:color w:val="1A1A1A"/>
          <w:sz w:val="30"/>
          <w:szCs w:val="30"/>
          <w:lang w:val="en-US"/>
        </w:rPr>
        <w:t>Enayatullah Qari Zada, head of Haj and Trust Department, started it with some sentences of Holy Quran</w:t>
      </w:r>
    </w:p>
    <w:p w:rsidR="004B7763" w:rsidRDefault="004B7763" w:rsidP="004B77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B6314"/>
          <w:lang w:val="en-US"/>
        </w:rPr>
      </w:pPr>
      <w:r>
        <w:rPr>
          <w:rFonts w:ascii="Arial" w:hAnsi="Arial" w:cs="Arial"/>
          <w:color w:val="1A1A1A"/>
          <w:sz w:val="30"/>
          <w:szCs w:val="30"/>
          <w:lang w:val="en-US"/>
        </w:rPr>
        <w:t>Ambassador Peter Semneby</w:t>
      </w:r>
    </w:p>
    <w:p w:rsidR="004B7763" w:rsidRDefault="004B7763" w:rsidP="004B77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B6314"/>
          <w:lang w:val="en-US"/>
        </w:rPr>
      </w:pPr>
      <w:r>
        <w:rPr>
          <w:rFonts w:ascii="Arial" w:hAnsi="Arial" w:cs="Arial"/>
          <w:color w:val="1A1A1A"/>
          <w:sz w:val="30"/>
          <w:szCs w:val="30"/>
          <w:lang w:val="en-US"/>
        </w:rPr>
        <w:t>Mohammad Zahair Wahdat, deputy and acting provincial governor</w:t>
      </w:r>
    </w:p>
    <w:p w:rsidR="004B7763" w:rsidRDefault="004B7763" w:rsidP="004B77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B6314"/>
          <w:lang w:val="en-US"/>
        </w:rPr>
      </w:pPr>
      <w:r>
        <w:rPr>
          <w:rFonts w:ascii="Arial" w:hAnsi="Arial" w:cs="Arial"/>
          <w:color w:val="1A1A1A"/>
          <w:sz w:val="30"/>
          <w:szCs w:val="30"/>
          <w:lang w:val="en-US"/>
        </w:rPr>
        <w:t>Ahmad Fahim Hakim, Deputy and acting head of Afghanistan Independent Human Rights Commission, came from Kabul</w:t>
      </w:r>
    </w:p>
    <w:p w:rsidR="004B7763" w:rsidRDefault="004B7763" w:rsidP="004B77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B6314"/>
          <w:lang w:val="en-US"/>
        </w:rPr>
      </w:pPr>
      <w:r>
        <w:rPr>
          <w:rFonts w:ascii="Arial" w:hAnsi="Arial" w:cs="Arial"/>
          <w:color w:val="1A1A1A"/>
          <w:sz w:val="30"/>
          <w:szCs w:val="30"/>
          <w:lang w:val="en-US"/>
        </w:rPr>
        <w:t>Dr. Mohammad Afzal Adeed, Head of Balkh Provincial Council</w:t>
      </w:r>
    </w:p>
    <w:p w:rsidR="004B7763" w:rsidRDefault="004B7763" w:rsidP="004B77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B6314"/>
          <w:lang w:val="en-US"/>
        </w:rPr>
      </w:pPr>
      <w:r>
        <w:rPr>
          <w:rFonts w:ascii="Arial" w:hAnsi="Arial" w:cs="Arial"/>
          <w:color w:val="1A1A1A"/>
          <w:sz w:val="30"/>
          <w:szCs w:val="30"/>
          <w:lang w:val="en-US"/>
        </w:rPr>
        <w:t>Rabia Maryam, Cheif of Balkh Women Affairs Department</w:t>
      </w:r>
    </w:p>
    <w:p w:rsidR="004B7763" w:rsidRDefault="004B7763" w:rsidP="004B77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B6314"/>
          <w:lang w:val="en-US"/>
        </w:rPr>
      </w:pPr>
      <w:r>
        <w:rPr>
          <w:rFonts w:ascii="Arial" w:hAnsi="Arial" w:cs="Arial"/>
          <w:color w:val="1A1A1A"/>
          <w:sz w:val="30"/>
          <w:szCs w:val="30"/>
          <w:lang w:val="en-US"/>
        </w:rPr>
        <w:t>Haji Mohammad Abduh, Member of Parliament from Balkh</w:t>
      </w:r>
    </w:p>
    <w:p w:rsidR="004B7763" w:rsidRDefault="004B7763" w:rsidP="004B77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Helvetica" w:hAnsi="Helvetica" w:cs="Helvetica"/>
          <w:color w:val="2B6314"/>
          <w:lang w:val="en-US"/>
        </w:rPr>
      </w:pPr>
      <w:r>
        <w:rPr>
          <w:rFonts w:ascii="Arial" w:hAnsi="Arial" w:cs="Arial"/>
          <w:color w:val="1A1A1A"/>
          <w:sz w:val="30"/>
          <w:szCs w:val="30"/>
          <w:lang w:val="en-US"/>
        </w:rPr>
        <w:t>Ambassador Henrik Landerholm</w:t>
      </w:r>
      <w:r>
        <w:rPr>
          <w:rFonts w:ascii="Calibri" w:hAnsi="Calibri" w:cs="Calibri"/>
          <w:color w:val="2B6314"/>
          <w:sz w:val="30"/>
          <w:szCs w:val="30"/>
          <w:lang w:val="en-US"/>
        </w:rPr>
        <w:t xml:space="preserve"> </w:t>
      </w:r>
    </w:p>
    <w:p w:rsidR="004B7763" w:rsidRDefault="004B7763" w:rsidP="004B776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A1A1A"/>
          <w:sz w:val="30"/>
          <w:szCs w:val="30"/>
          <w:lang w:val="en-US"/>
        </w:rPr>
      </w:pPr>
      <w:r>
        <w:rPr>
          <w:rFonts w:ascii="Arial" w:hAnsi="Arial" w:cs="Arial"/>
          <w:b/>
          <w:bCs/>
          <w:color w:val="1A1A1A"/>
          <w:sz w:val="30"/>
          <w:szCs w:val="30"/>
          <w:lang w:val="en-US"/>
        </w:rPr>
        <w:t>Moderators: </w:t>
      </w:r>
    </w:p>
    <w:p w:rsidR="00895679" w:rsidRPr="007C1ED5" w:rsidRDefault="004B7763" w:rsidP="004B7763">
      <w:pPr>
        <w:spacing w:after="0"/>
        <w:rPr>
          <w:b/>
          <w:lang w:val="en-GB"/>
        </w:rPr>
      </w:pPr>
      <w:r>
        <w:rPr>
          <w:rFonts w:ascii="Arial" w:hAnsi="Arial" w:cs="Arial"/>
          <w:color w:val="1A1A1A"/>
          <w:sz w:val="30"/>
          <w:szCs w:val="30"/>
          <w:lang w:val="en-US"/>
        </w:rPr>
        <w:t>Qasim  &amp; Kamila </w:t>
      </w:r>
    </w:p>
    <w:p w:rsidR="00DA1F87" w:rsidRPr="007C1ED5" w:rsidRDefault="00DA1F87" w:rsidP="007C1ED5">
      <w:pPr>
        <w:spacing w:after="0"/>
        <w:rPr>
          <w:lang w:val="en-GB"/>
        </w:rPr>
      </w:pPr>
    </w:p>
    <w:p w:rsidR="00DA1F87" w:rsidRPr="007C1ED5" w:rsidRDefault="00DA1F87" w:rsidP="007C1ED5">
      <w:pPr>
        <w:spacing w:after="0"/>
        <w:rPr>
          <w:lang w:val="en-GB"/>
        </w:rPr>
      </w:pPr>
    </w:p>
    <w:p w:rsidR="00DA1F87" w:rsidRPr="007C1ED5" w:rsidRDefault="00DA1F87" w:rsidP="007C1ED5">
      <w:pPr>
        <w:spacing w:after="0"/>
        <w:rPr>
          <w:lang w:val="en-GB"/>
        </w:rPr>
      </w:pPr>
    </w:p>
    <w:p w:rsidR="00DA1F87" w:rsidRPr="007C1ED5" w:rsidRDefault="00DA1F87" w:rsidP="007C1ED5">
      <w:pPr>
        <w:spacing w:after="0"/>
        <w:rPr>
          <w:lang w:val="en-GB"/>
        </w:rPr>
      </w:pPr>
    </w:p>
    <w:p w:rsidR="002F06F6" w:rsidRPr="007C1ED5" w:rsidRDefault="002F06F6" w:rsidP="007C1ED5">
      <w:pPr>
        <w:spacing w:after="0"/>
        <w:rPr>
          <w:lang w:val="en-GB"/>
        </w:rPr>
      </w:pPr>
    </w:p>
    <w:sectPr w:rsidR="002F06F6" w:rsidRPr="007C1ED5" w:rsidSect="002F06F6">
      <w:pgSz w:w="11899" w:h="16838"/>
      <w:pgMar w:top="1440" w:right="1800" w:bottom="1440" w:left="180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543DC"/>
    <w:rsid w:val="001941FE"/>
    <w:rsid w:val="00216B05"/>
    <w:rsid w:val="002A522F"/>
    <w:rsid w:val="002F06F6"/>
    <w:rsid w:val="002F3CD4"/>
    <w:rsid w:val="00425D01"/>
    <w:rsid w:val="0046611E"/>
    <w:rsid w:val="004B7763"/>
    <w:rsid w:val="004F17A3"/>
    <w:rsid w:val="00501D3F"/>
    <w:rsid w:val="005165DA"/>
    <w:rsid w:val="00561FB5"/>
    <w:rsid w:val="005F7C7B"/>
    <w:rsid w:val="006442B6"/>
    <w:rsid w:val="006566BE"/>
    <w:rsid w:val="006861F3"/>
    <w:rsid w:val="00761116"/>
    <w:rsid w:val="007C1ED5"/>
    <w:rsid w:val="0084762F"/>
    <w:rsid w:val="00895679"/>
    <w:rsid w:val="00AC7D8B"/>
    <w:rsid w:val="00AF035B"/>
    <w:rsid w:val="00BE0B07"/>
    <w:rsid w:val="00CE3AF2"/>
    <w:rsid w:val="00D0552B"/>
    <w:rsid w:val="00D543DC"/>
    <w:rsid w:val="00DA1F87"/>
    <w:rsid w:val="00DF00A9"/>
    <w:rsid w:val="00F97243"/>
    <w:rsid w:val="00FB533F"/>
    <w:rsid w:val="00FE372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0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2F06F6"/>
  </w:style>
  <w:style w:type="character" w:styleId="Hyperlink">
    <w:name w:val="Hyperlink"/>
    <w:basedOn w:val="DefaultParagraphFont"/>
    <w:uiPriority w:val="99"/>
    <w:semiHidden/>
    <w:unhideWhenUsed/>
    <w:rsid w:val="002F06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Macintosh Word</Application>
  <DocSecurity>0</DocSecurity>
  <Lines>3</Lines>
  <Paragraphs>1</Paragraphs>
  <ScaleCrop>false</ScaleCrop>
  <Company>TH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Hedda Krausz Sjögren</dc:creator>
  <cp:keywords/>
  <cp:lastModifiedBy>Hedda Krausz Sjögren</cp:lastModifiedBy>
  <cp:revision>3</cp:revision>
  <dcterms:created xsi:type="dcterms:W3CDTF">2013-05-26T17:55:00Z</dcterms:created>
  <dcterms:modified xsi:type="dcterms:W3CDTF">2013-05-26T17:56:00Z</dcterms:modified>
</cp:coreProperties>
</file>